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CA16" w14:textId="4ADECE2F" w:rsidR="00B967E5" w:rsidRPr="00B967E5" w:rsidRDefault="00B967E5" w:rsidP="007B53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967E5">
        <w:rPr>
          <w:rFonts w:asciiTheme="minorHAnsi" w:hAnsiTheme="minorHAnsi" w:cstheme="minorHAnsi"/>
          <w:sz w:val="20"/>
          <w:szCs w:val="20"/>
        </w:rPr>
        <w:t>A PREFEITURA MUNICIPAL DE TIETÊ, resolve expedir a presente RETIFICAÇÃO ao Edital de Abertura de Inscrições do Concurso Público nº 1/2020, para fazer constar a seguinte alteração:</w:t>
      </w:r>
    </w:p>
    <w:p w14:paraId="6098B6B7" w14:textId="66523731" w:rsidR="00B967E5" w:rsidRPr="00D60DD2" w:rsidRDefault="00B967E5" w:rsidP="007B536B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D60DD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Onde se lê: </w:t>
      </w:r>
    </w:p>
    <w:p w14:paraId="7B1C34CE" w14:textId="0AAE2B95" w:rsidR="00B967E5" w:rsidRPr="00B967E5" w:rsidRDefault="00B967E5" w:rsidP="007B53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967E5">
        <w:rPr>
          <w:rFonts w:asciiTheme="minorHAnsi" w:hAnsiTheme="minorHAnsi" w:cstheme="minorHAnsi"/>
          <w:sz w:val="20"/>
          <w:szCs w:val="20"/>
        </w:rPr>
        <w:t xml:space="preserve">6.1. A Prova Objetiva será realizada no município de TIETÊ/SP, com data prevista para o dia </w:t>
      </w:r>
      <w:r w:rsidRPr="00B967E5">
        <w:rPr>
          <w:rFonts w:asciiTheme="minorHAnsi" w:hAnsiTheme="minorHAnsi" w:cstheme="minorHAnsi"/>
          <w:sz w:val="20"/>
          <w:szCs w:val="20"/>
        </w:rPr>
        <w:t>06</w:t>
      </w:r>
      <w:r w:rsidRPr="00B967E5">
        <w:rPr>
          <w:rFonts w:asciiTheme="minorHAnsi" w:hAnsiTheme="minorHAnsi" w:cstheme="minorHAnsi"/>
          <w:sz w:val="20"/>
          <w:szCs w:val="20"/>
        </w:rPr>
        <w:t xml:space="preserve"> de </w:t>
      </w:r>
      <w:r>
        <w:rPr>
          <w:rFonts w:asciiTheme="minorHAnsi" w:hAnsiTheme="minorHAnsi" w:cstheme="minorHAnsi"/>
          <w:sz w:val="20"/>
          <w:szCs w:val="20"/>
        </w:rPr>
        <w:t>MARÇO</w:t>
      </w:r>
      <w:r w:rsidRPr="00B967E5">
        <w:rPr>
          <w:rFonts w:asciiTheme="minorHAnsi" w:hAnsiTheme="minorHAnsi" w:cstheme="minorHAnsi"/>
          <w:sz w:val="20"/>
          <w:szCs w:val="20"/>
        </w:rPr>
        <w:t xml:space="preserve"> </w:t>
      </w:r>
      <w:r w:rsidRPr="00B967E5">
        <w:rPr>
          <w:rFonts w:asciiTheme="minorHAnsi" w:hAnsiTheme="minorHAnsi" w:cstheme="minorHAnsi"/>
          <w:sz w:val="20"/>
          <w:szCs w:val="20"/>
        </w:rPr>
        <w:t>de 202</w:t>
      </w:r>
      <w:r w:rsidRPr="00B967E5">
        <w:rPr>
          <w:rFonts w:asciiTheme="minorHAnsi" w:hAnsiTheme="minorHAnsi" w:cstheme="minorHAnsi"/>
          <w:sz w:val="20"/>
          <w:szCs w:val="20"/>
        </w:rPr>
        <w:t>0</w:t>
      </w:r>
      <w:r w:rsidRPr="00B967E5">
        <w:rPr>
          <w:rFonts w:asciiTheme="minorHAnsi" w:hAnsiTheme="minorHAnsi" w:cstheme="minorHAnsi"/>
          <w:sz w:val="20"/>
          <w:szCs w:val="20"/>
        </w:rPr>
        <w:t xml:space="preserve"> (domingo), nos seguintes períodos:</w:t>
      </w:r>
      <w:r w:rsidR="00FB0085">
        <w:rPr>
          <w:rFonts w:asciiTheme="minorHAnsi" w:hAnsiTheme="minorHAnsi" w:cstheme="minorHAnsi"/>
          <w:sz w:val="20"/>
          <w:szCs w:val="20"/>
        </w:rPr>
        <w:t xml:space="preserve"> (...)</w:t>
      </w:r>
    </w:p>
    <w:p w14:paraId="7F133D91" w14:textId="15146657" w:rsidR="00B967E5" w:rsidRPr="00D60DD2" w:rsidRDefault="00B967E5" w:rsidP="007B536B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D60DD2">
        <w:rPr>
          <w:rFonts w:asciiTheme="minorHAnsi" w:hAnsiTheme="minorHAnsi" w:cstheme="minorHAnsi"/>
          <w:b/>
          <w:bCs/>
          <w:sz w:val="20"/>
          <w:szCs w:val="20"/>
          <w:u w:val="single"/>
        </w:rPr>
        <w:t>Leia-se:</w:t>
      </w:r>
    </w:p>
    <w:p w14:paraId="5821DCA1" w14:textId="4D87DA6F" w:rsidR="00B967E5" w:rsidRPr="00B967E5" w:rsidRDefault="00B967E5" w:rsidP="007B536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967E5">
        <w:rPr>
          <w:rFonts w:asciiTheme="minorHAnsi" w:hAnsiTheme="minorHAnsi" w:cstheme="minorHAnsi"/>
          <w:sz w:val="20"/>
          <w:szCs w:val="20"/>
        </w:rPr>
        <w:t>6.1. A Prova Objetiva será realizada no município de TIETÊ/SP, com data prevista para o dia 06 de MARÇO de 2022 (domingo), nos seguintes períodos</w:t>
      </w:r>
      <w:r w:rsidR="00FB0085">
        <w:rPr>
          <w:rFonts w:asciiTheme="minorHAnsi" w:hAnsiTheme="minorHAnsi" w:cstheme="minorHAnsi"/>
          <w:sz w:val="20"/>
          <w:szCs w:val="20"/>
        </w:rPr>
        <w:t>: (...)</w:t>
      </w:r>
    </w:p>
    <w:p w14:paraId="7DBBB4D8" w14:textId="0AFA6C8E" w:rsidR="009A2E35" w:rsidRPr="00B967E5" w:rsidRDefault="00B967E5" w:rsidP="007B536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967E5">
        <w:rPr>
          <w:rFonts w:asciiTheme="minorHAnsi" w:hAnsiTheme="minorHAnsi" w:cstheme="minorHAnsi"/>
          <w:sz w:val="20"/>
          <w:szCs w:val="20"/>
        </w:rPr>
        <w:t xml:space="preserve">TIETÊ, 07 DE FEVEREIRO DE 2022. VLAMIR DE JESUS SANDEI. PREFEITO MUNICIPAL. </w:t>
      </w:r>
      <w:r w:rsidR="007B536B" w:rsidRPr="00B967E5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9A2E35" w:rsidRPr="00B967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15"/>
    <w:rsid w:val="001A791D"/>
    <w:rsid w:val="002A04FC"/>
    <w:rsid w:val="007B536B"/>
    <w:rsid w:val="00854853"/>
    <w:rsid w:val="009A2E35"/>
    <w:rsid w:val="009C5CD7"/>
    <w:rsid w:val="00A544EF"/>
    <w:rsid w:val="00A66092"/>
    <w:rsid w:val="00AE2815"/>
    <w:rsid w:val="00B51BA9"/>
    <w:rsid w:val="00B967E5"/>
    <w:rsid w:val="00C91CB7"/>
    <w:rsid w:val="00D60DD2"/>
    <w:rsid w:val="00F20266"/>
    <w:rsid w:val="00FB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FB56"/>
  <w15:chartTrackingRefBased/>
  <w15:docId w15:val="{4EA5E124-65CD-4B57-9328-10423CA3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4FC"/>
    <w:pPr>
      <w:spacing w:line="360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791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A7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Porsani</dc:creator>
  <cp:keywords/>
  <dc:description/>
  <cp:lastModifiedBy>Concursos e Processos Seletivos</cp:lastModifiedBy>
  <cp:revision>9</cp:revision>
  <dcterms:created xsi:type="dcterms:W3CDTF">2022-01-14T14:33:00Z</dcterms:created>
  <dcterms:modified xsi:type="dcterms:W3CDTF">2022-02-07T18:07:00Z</dcterms:modified>
</cp:coreProperties>
</file>